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29A3" w14:textId="22BF6E43" w:rsidR="00C15B34" w:rsidRDefault="00F22812" w:rsidP="00C15B34">
      <w:pPr>
        <w:rPr>
          <w:b/>
          <w:bCs/>
          <w:sz w:val="40"/>
          <w:szCs w:val="40"/>
        </w:rPr>
      </w:pPr>
      <w:bookmarkStart w:id="0" w:name="_Toc18491650"/>
      <w:r w:rsidRPr="00307EB2">
        <w:rPr>
          <w:b/>
          <w:bCs/>
          <w:sz w:val="40"/>
          <w:szCs w:val="40"/>
        </w:rPr>
        <w:t xml:space="preserve">        Tabela podsumowująca badanie dostępności cyfrowej</w:t>
      </w:r>
      <w:r w:rsidR="000A06BE" w:rsidRPr="00307EB2">
        <w:rPr>
          <w:b/>
          <w:bCs/>
          <w:sz w:val="40"/>
          <w:szCs w:val="40"/>
        </w:rPr>
        <w:t xml:space="preserve"> strony</w:t>
      </w:r>
      <w:r w:rsidR="00307EB2" w:rsidRPr="00307EB2">
        <w:rPr>
          <w:b/>
          <w:bCs/>
          <w:sz w:val="40"/>
          <w:szCs w:val="40"/>
        </w:rPr>
        <w:t xml:space="preserve">  </w:t>
      </w:r>
      <w:r w:rsidR="000A06BE" w:rsidRPr="00307EB2">
        <w:rPr>
          <w:b/>
          <w:bCs/>
          <w:sz w:val="40"/>
          <w:szCs w:val="40"/>
        </w:rPr>
        <w:t xml:space="preserve">internetowej </w:t>
      </w:r>
      <w:hyperlink r:id="rId4" w:history="1">
        <w:r w:rsidR="00307EB2" w:rsidRPr="00710CF4">
          <w:rPr>
            <w:rStyle w:val="Hipercze"/>
            <w:b/>
            <w:bCs/>
            <w:sz w:val="40"/>
            <w:szCs w:val="40"/>
          </w:rPr>
          <w:t>www.sds-radomsko.pl</w:t>
        </w:r>
      </w:hyperlink>
    </w:p>
    <w:p w14:paraId="703D14D0" w14:textId="77777777" w:rsidR="00307EB2" w:rsidRPr="00307EB2" w:rsidRDefault="00307EB2" w:rsidP="00C15B34">
      <w:pPr>
        <w:rPr>
          <w:b/>
          <w:bCs/>
          <w:sz w:val="40"/>
          <w:szCs w:val="4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111"/>
        <w:gridCol w:w="4105"/>
      </w:tblGrid>
      <w:tr w:rsidR="00F22812" w14:paraId="62A91C86" w14:textId="77777777" w:rsidTr="00F22812">
        <w:tc>
          <w:tcPr>
            <w:tcW w:w="709" w:type="dxa"/>
          </w:tcPr>
          <w:p w14:paraId="00FAF01B" w14:textId="10284B7A" w:rsidR="00F22812" w:rsidRPr="00F22812" w:rsidRDefault="00F22812" w:rsidP="00C15B34">
            <w:pPr>
              <w:rPr>
                <w:b/>
                <w:bCs/>
                <w:szCs w:val="24"/>
              </w:rPr>
            </w:pPr>
            <w:r w:rsidRPr="00F22812">
              <w:rPr>
                <w:b/>
                <w:bCs/>
                <w:szCs w:val="24"/>
              </w:rPr>
              <w:t>Lp.</w:t>
            </w:r>
          </w:p>
        </w:tc>
        <w:tc>
          <w:tcPr>
            <w:tcW w:w="4111" w:type="dxa"/>
          </w:tcPr>
          <w:p w14:paraId="35D9E518" w14:textId="394061E2" w:rsidR="00F22812" w:rsidRPr="00F22812" w:rsidRDefault="00F22812" w:rsidP="00C15B34">
            <w:pPr>
              <w:rPr>
                <w:b/>
                <w:bCs/>
                <w:szCs w:val="24"/>
              </w:rPr>
            </w:pPr>
            <w:r w:rsidRPr="00F22812">
              <w:rPr>
                <w:b/>
                <w:bCs/>
                <w:szCs w:val="24"/>
              </w:rPr>
              <w:t xml:space="preserve">     Kryterium sukcesu</w:t>
            </w:r>
          </w:p>
        </w:tc>
        <w:tc>
          <w:tcPr>
            <w:tcW w:w="4105" w:type="dxa"/>
          </w:tcPr>
          <w:p w14:paraId="0336A6C9" w14:textId="34BECD10" w:rsidR="00F22812" w:rsidRPr="00F22812" w:rsidRDefault="00A35EB4" w:rsidP="00C15B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www.sds-radomsko.pl</w:t>
            </w:r>
            <w:r w:rsidR="00F22812" w:rsidRPr="00F22812">
              <w:rPr>
                <w:b/>
                <w:bCs/>
                <w:szCs w:val="24"/>
              </w:rPr>
              <w:t xml:space="preserve"> </w:t>
            </w:r>
          </w:p>
        </w:tc>
      </w:tr>
      <w:tr w:rsidR="00F22812" w:rsidRPr="00F22812" w14:paraId="4EFF5542" w14:textId="77777777" w:rsidTr="00F22812">
        <w:tc>
          <w:tcPr>
            <w:tcW w:w="709" w:type="dxa"/>
          </w:tcPr>
          <w:p w14:paraId="0CB820AB" w14:textId="6A09C21D" w:rsidR="00F22812" w:rsidRPr="00F22812" w:rsidRDefault="00F22812" w:rsidP="00C15B34">
            <w:pPr>
              <w:rPr>
                <w:szCs w:val="24"/>
              </w:rPr>
            </w:pPr>
            <w:r w:rsidRPr="00F22812">
              <w:rPr>
                <w:szCs w:val="24"/>
              </w:rPr>
              <w:t>1.</w:t>
            </w:r>
          </w:p>
        </w:tc>
        <w:tc>
          <w:tcPr>
            <w:tcW w:w="4111" w:type="dxa"/>
          </w:tcPr>
          <w:p w14:paraId="0EC9FE64" w14:textId="02D902EC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1.1.1 – Treść nietekstowa</w:t>
            </w:r>
          </w:p>
        </w:tc>
        <w:tc>
          <w:tcPr>
            <w:tcW w:w="4105" w:type="dxa"/>
          </w:tcPr>
          <w:p w14:paraId="7630F3A1" w14:textId="785446E1" w:rsidR="00F22812" w:rsidRPr="00360230" w:rsidRDefault="00F22812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Nie dotyczy</w:t>
            </w:r>
          </w:p>
        </w:tc>
      </w:tr>
      <w:tr w:rsidR="00F22812" w:rsidRPr="00F22812" w14:paraId="6CED88A1" w14:textId="77777777" w:rsidTr="00F22812">
        <w:tc>
          <w:tcPr>
            <w:tcW w:w="709" w:type="dxa"/>
          </w:tcPr>
          <w:p w14:paraId="3476A2DD" w14:textId="3B4F1CEE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</w:tcPr>
          <w:p w14:paraId="4652C29D" w14:textId="34200763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1.2.1 – Tylko audio lub tylko wideo (nagranie)</w:t>
            </w:r>
          </w:p>
        </w:tc>
        <w:tc>
          <w:tcPr>
            <w:tcW w:w="4105" w:type="dxa"/>
          </w:tcPr>
          <w:p w14:paraId="7000E211" w14:textId="714AF90F" w:rsidR="00F22812" w:rsidRPr="00360230" w:rsidRDefault="00F22812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Nie dotyczy</w:t>
            </w:r>
          </w:p>
        </w:tc>
      </w:tr>
      <w:tr w:rsidR="00F22812" w:rsidRPr="00F22812" w14:paraId="6E5E1790" w14:textId="77777777" w:rsidTr="00F22812">
        <w:tc>
          <w:tcPr>
            <w:tcW w:w="709" w:type="dxa"/>
          </w:tcPr>
          <w:p w14:paraId="6F9F7C66" w14:textId="59050C6B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</w:tcPr>
          <w:p w14:paraId="54745542" w14:textId="1FDF1A3C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1.2.2 -  Napisy rozszerzone (nagranie )</w:t>
            </w:r>
          </w:p>
        </w:tc>
        <w:tc>
          <w:tcPr>
            <w:tcW w:w="4105" w:type="dxa"/>
          </w:tcPr>
          <w:p w14:paraId="0DF796BA" w14:textId="445F5854" w:rsidR="00F22812" w:rsidRPr="00360230" w:rsidRDefault="00F22812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Nie dotyczy</w:t>
            </w:r>
            <w:r w:rsidR="00A35EB4" w:rsidRPr="00360230">
              <w:rPr>
                <w:szCs w:val="24"/>
              </w:rPr>
              <w:t xml:space="preserve"> </w:t>
            </w:r>
          </w:p>
        </w:tc>
      </w:tr>
      <w:tr w:rsidR="00F22812" w:rsidRPr="00F22812" w14:paraId="0A6BA87E" w14:textId="77777777" w:rsidTr="00F22812">
        <w:tc>
          <w:tcPr>
            <w:tcW w:w="709" w:type="dxa"/>
          </w:tcPr>
          <w:p w14:paraId="2ABADFC8" w14:textId="6E6E8DE6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111" w:type="dxa"/>
          </w:tcPr>
          <w:p w14:paraId="5E27C7DB" w14:textId="3F69CB23" w:rsidR="00F22812" w:rsidRPr="00F22812" w:rsidRDefault="00F22812" w:rsidP="00C15B34">
            <w:pPr>
              <w:rPr>
                <w:szCs w:val="24"/>
              </w:rPr>
            </w:pPr>
            <w:r>
              <w:rPr>
                <w:szCs w:val="24"/>
              </w:rPr>
              <w:t xml:space="preserve">1.2.3 – Adiodeskrypcja </w:t>
            </w:r>
            <w:r w:rsidR="008E3635">
              <w:rPr>
                <w:szCs w:val="24"/>
              </w:rPr>
              <w:t>lub alternatywa tekstowa dla mediów (nagranie)</w:t>
            </w:r>
          </w:p>
        </w:tc>
        <w:tc>
          <w:tcPr>
            <w:tcW w:w="4105" w:type="dxa"/>
          </w:tcPr>
          <w:p w14:paraId="372B1259" w14:textId="288DD780" w:rsidR="00F22812" w:rsidRPr="00360230" w:rsidRDefault="008E3635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Nie dotyczy</w:t>
            </w:r>
            <w:r w:rsidR="00A35EB4" w:rsidRPr="00360230">
              <w:rPr>
                <w:szCs w:val="24"/>
              </w:rPr>
              <w:t xml:space="preserve"> </w:t>
            </w:r>
          </w:p>
        </w:tc>
      </w:tr>
      <w:tr w:rsidR="00F22812" w:rsidRPr="00F22812" w14:paraId="59687589" w14:textId="77777777" w:rsidTr="00F22812">
        <w:tc>
          <w:tcPr>
            <w:tcW w:w="709" w:type="dxa"/>
          </w:tcPr>
          <w:p w14:paraId="5F2B9A2D" w14:textId="35D2CB16" w:rsidR="00F22812" w:rsidRPr="008E3635" w:rsidRDefault="008E3635" w:rsidP="00C15B34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11" w:type="dxa"/>
          </w:tcPr>
          <w:p w14:paraId="26C6973A" w14:textId="4FDF8A7F" w:rsidR="00F22812" w:rsidRPr="007E18FE" w:rsidRDefault="007E18FE" w:rsidP="00C15B34">
            <w:pPr>
              <w:rPr>
                <w:szCs w:val="24"/>
              </w:rPr>
            </w:pPr>
            <w:r>
              <w:rPr>
                <w:szCs w:val="24"/>
              </w:rPr>
              <w:t>1.2.5- Audiodeskrypcja (nagranie)</w:t>
            </w:r>
          </w:p>
        </w:tc>
        <w:tc>
          <w:tcPr>
            <w:tcW w:w="4105" w:type="dxa"/>
          </w:tcPr>
          <w:p w14:paraId="2BA44E9C" w14:textId="68D1100A" w:rsidR="00F22812" w:rsidRPr="00360230" w:rsidRDefault="007E18FE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Nie dotyczy</w:t>
            </w:r>
          </w:p>
        </w:tc>
      </w:tr>
      <w:tr w:rsidR="008E3635" w:rsidRPr="00F22812" w14:paraId="16522DFD" w14:textId="77777777" w:rsidTr="00F22812">
        <w:tc>
          <w:tcPr>
            <w:tcW w:w="709" w:type="dxa"/>
          </w:tcPr>
          <w:p w14:paraId="4DC8C343" w14:textId="7408B2D1" w:rsidR="008E3635" w:rsidRPr="007E18FE" w:rsidRDefault="007E18FE" w:rsidP="00C15B34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111" w:type="dxa"/>
          </w:tcPr>
          <w:p w14:paraId="29F7BFF0" w14:textId="4BEE296E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1.3.1 – Informacje i relacje</w:t>
            </w:r>
          </w:p>
        </w:tc>
        <w:tc>
          <w:tcPr>
            <w:tcW w:w="4105" w:type="dxa"/>
          </w:tcPr>
          <w:p w14:paraId="208B2D36" w14:textId="40A1357E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8E3635" w:rsidRPr="00F22812" w14:paraId="1FE5B53A" w14:textId="77777777" w:rsidTr="00F22812">
        <w:tc>
          <w:tcPr>
            <w:tcW w:w="709" w:type="dxa"/>
          </w:tcPr>
          <w:p w14:paraId="1FD87B00" w14:textId="6EF70D7C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7.</w:t>
            </w:r>
          </w:p>
        </w:tc>
        <w:tc>
          <w:tcPr>
            <w:tcW w:w="4111" w:type="dxa"/>
          </w:tcPr>
          <w:p w14:paraId="4EF37EDF" w14:textId="7CAC098B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1.3.2 – Zrozumiała kolejność</w:t>
            </w:r>
          </w:p>
        </w:tc>
        <w:tc>
          <w:tcPr>
            <w:tcW w:w="4105" w:type="dxa"/>
          </w:tcPr>
          <w:p w14:paraId="6E5722FA" w14:textId="3E65E910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8E3635" w:rsidRPr="00F22812" w14:paraId="1493926E" w14:textId="77777777" w:rsidTr="00F22812">
        <w:tc>
          <w:tcPr>
            <w:tcW w:w="709" w:type="dxa"/>
          </w:tcPr>
          <w:p w14:paraId="3AB540B3" w14:textId="58887550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8.</w:t>
            </w:r>
          </w:p>
        </w:tc>
        <w:tc>
          <w:tcPr>
            <w:tcW w:w="4111" w:type="dxa"/>
          </w:tcPr>
          <w:p w14:paraId="567FE945" w14:textId="47233A60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1.3.3 -- Właściwości zmysłowe</w:t>
            </w:r>
          </w:p>
        </w:tc>
        <w:tc>
          <w:tcPr>
            <w:tcW w:w="4105" w:type="dxa"/>
          </w:tcPr>
          <w:p w14:paraId="0424D888" w14:textId="49BD8A1B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8E3635" w:rsidRPr="00F22812" w14:paraId="6EB02D7E" w14:textId="77777777" w:rsidTr="00F22812">
        <w:tc>
          <w:tcPr>
            <w:tcW w:w="709" w:type="dxa"/>
          </w:tcPr>
          <w:p w14:paraId="723A6261" w14:textId="23721D01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9.</w:t>
            </w:r>
          </w:p>
        </w:tc>
        <w:tc>
          <w:tcPr>
            <w:tcW w:w="4111" w:type="dxa"/>
          </w:tcPr>
          <w:p w14:paraId="44DD1B33" w14:textId="13381E8C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1.3.4 -- Orientacja</w:t>
            </w:r>
          </w:p>
        </w:tc>
        <w:tc>
          <w:tcPr>
            <w:tcW w:w="4105" w:type="dxa"/>
          </w:tcPr>
          <w:p w14:paraId="71694605" w14:textId="7C83B7F6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8E3635" w:rsidRPr="00F22812" w14:paraId="5DB0DEA1" w14:textId="77777777" w:rsidTr="00F22812">
        <w:tc>
          <w:tcPr>
            <w:tcW w:w="709" w:type="dxa"/>
          </w:tcPr>
          <w:p w14:paraId="5BB149F5" w14:textId="7CF0D9F1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 xml:space="preserve">10. </w:t>
            </w:r>
          </w:p>
        </w:tc>
        <w:tc>
          <w:tcPr>
            <w:tcW w:w="4111" w:type="dxa"/>
          </w:tcPr>
          <w:p w14:paraId="3B6F2162" w14:textId="1EB126E3" w:rsidR="008E3635" w:rsidRPr="007E18FE" w:rsidRDefault="007E18FE" w:rsidP="00C15B34">
            <w:pPr>
              <w:rPr>
                <w:szCs w:val="24"/>
              </w:rPr>
            </w:pPr>
            <w:r>
              <w:rPr>
                <w:szCs w:val="24"/>
              </w:rPr>
              <w:t>1.3.5 – Okre</w:t>
            </w:r>
            <w:r w:rsidR="00585C4D">
              <w:rPr>
                <w:szCs w:val="24"/>
              </w:rPr>
              <w:t>ś</w:t>
            </w:r>
            <w:r>
              <w:rPr>
                <w:szCs w:val="24"/>
              </w:rPr>
              <w:t>lenie pożądanej wartości</w:t>
            </w:r>
          </w:p>
        </w:tc>
        <w:tc>
          <w:tcPr>
            <w:tcW w:w="4105" w:type="dxa"/>
          </w:tcPr>
          <w:p w14:paraId="31607D3A" w14:textId="1388EDFD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Pozytywna</w:t>
            </w:r>
          </w:p>
        </w:tc>
      </w:tr>
      <w:tr w:rsidR="008E3635" w:rsidRPr="00F22812" w14:paraId="24D5405C" w14:textId="77777777" w:rsidTr="00F22812">
        <w:tc>
          <w:tcPr>
            <w:tcW w:w="709" w:type="dxa"/>
          </w:tcPr>
          <w:p w14:paraId="3F1F4220" w14:textId="5154B527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11.</w:t>
            </w:r>
          </w:p>
        </w:tc>
        <w:tc>
          <w:tcPr>
            <w:tcW w:w="4111" w:type="dxa"/>
          </w:tcPr>
          <w:p w14:paraId="2D38A649" w14:textId="6C770E9A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1.4.1 – Użycie koloru</w:t>
            </w:r>
          </w:p>
        </w:tc>
        <w:tc>
          <w:tcPr>
            <w:tcW w:w="4105" w:type="dxa"/>
          </w:tcPr>
          <w:p w14:paraId="714FFE22" w14:textId="0F92349C" w:rsidR="008E3635" w:rsidRPr="00360230" w:rsidRDefault="006C0E8A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8E3635" w:rsidRPr="00F22812" w14:paraId="322A0744" w14:textId="77777777" w:rsidTr="00F22812">
        <w:tc>
          <w:tcPr>
            <w:tcW w:w="709" w:type="dxa"/>
          </w:tcPr>
          <w:p w14:paraId="051E98ED" w14:textId="35FCC76E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>12.</w:t>
            </w:r>
          </w:p>
        </w:tc>
        <w:tc>
          <w:tcPr>
            <w:tcW w:w="4111" w:type="dxa"/>
          </w:tcPr>
          <w:p w14:paraId="01DD7EAD" w14:textId="3D3CA3E5" w:rsidR="008E3635" w:rsidRPr="007E18FE" w:rsidRDefault="007E18FE" w:rsidP="00C15B34">
            <w:pPr>
              <w:rPr>
                <w:szCs w:val="24"/>
              </w:rPr>
            </w:pPr>
            <w:r w:rsidRPr="007E18FE">
              <w:rPr>
                <w:szCs w:val="24"/>
              </w:rPr>
              <w:t xml:space="preserve">1.4.2 – </w:t>
            </w:r>
            <w:r w:rsidR="00585C4D">
              <w:rPr>
                <w:szCs w:val="24"/>
              </w:rPr>
              <w:t>K</w:t>
            </w:r>
            <w:r w:rsidRPr="007E18FE">
              <w:rPr>
                <w:szCs w:val="24"/>
              </w:rPr>
              <w:t>ontrola odtwarzania dźwięku</w:t>
            </w:r>
          </w:p>
        </w:tc>
        <w:tc>
          <w:tcPr>
            <w:tcW w:w="4105" w:type="dxa"/>
          </w:tcPr>
          <w:p w14:paraId="29516204" w14:textId="722E9EA9" w:rsidR="008E3635" w:rsidRPr="00360230" w:rsidRDefault="008237E9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585C4D" w:rsidRPr="00F22812" w14:paraId="0570A93B" w14:textId="77777777" w:rsidTr="00F22812">
        <w:tc>
          <w:tcPr>
            <w:tcW w:w="709" w:type="dxa"/>
          </w:tcPr>
          <w:p w14:paraId="0E7CECA6" w14:textId="76B06F71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111" w:type="dxa"/>
          </w:tcPr>
          <w:p w14:paraId="698F45F6" w14:textId="42C4BF4C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1.4.3 – Kontrast (minimalny)</w:t>
            </w:r>
          </w:p>
        </w:tc>
        <w:tc>
          <w:tcPr>
            <w:tcW w:w="4105" w:type="dxa"/>
          </w:tcPr>
          <w:p w14:paraId="387BEE45" w14:textId="640E2A9C" w:rsidR="00585C4D" w:rsidRPr="00360230" w:rsidRDefault="008237E9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 xml:space="preserve">Pozytywna </w:t>
            </w:r>
          </w:p>
        </w:tc>
      </w:tr>
      <w:tr w:rsidR="00585C4D" w:rsidRPr="00F22812" w14:paraId="4295670E" w14:textId="77777777" w:rsidTr="00F22812">
        <w:tc>
          <w:tcPr>
            <w:tcW w:w="709" w:type="dxa"/>
          </w:tcPr>
          <w:p w14:paraId="42EDFE8B" w14:textId="71A92BDD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111" w:type="dxa"/>
          </w:tcPr>
          <w:p w14:paraId="3F4AF3E3" w14:textId="4F22028A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1.4.4 – Zmiana rozmiaru tekstu</w:t>
            </w:r>
          </w:p>
        </w:tc>
        <w:tc>
          <w:tcPr>
            <w:tcW w:w="4105" w:type="dxa"/>
          </w:tcPr>
          <w:p w14:paraId="397B19B1" w14:textId="31DC1EAD" w:rsidR="00585C4D" w:rsidRPr="00360230" w:rsidRDefault="008237E9" w:rsidP="00C15B34">
            <w:pPr>
              <w:rPr>
                <w:szCs w:val="24"/>
              </w:rPr>
            </w:pPr>
            <w:r w:rsidRPr="00360230">
              <w:rPr>
                <w:szCs w:val="24"/>
              </w:rPr>
              <w:t>Pozytywna</w:t>
            </w:r>
          </w:p>
        </w:tc>
      </w:tr>
      <w:tr w:rsidR="00585C4D" w:rsidRPr="00F22812" w14:paraId="2C76BF30" w14:textId="77777777" w:rsidTr="00F22812">
        <w:tc>
          <w:tcPr>
            <w:tcW w:w="709" w:type="dxa"/>
          </w:tcPr>
          <w:p w14:paraId="56DF2396" w14:textId="3860834E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111" w:type="dxa"/>
          </w:tcPr>
          <w:p w14:paraId="49651ED0" w14:textId="1CBFDB36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1.4.5 – Obrazy tekstu</w:t>
            </w:r>
          </w:p>
        </w:tc>
        <w:tc>
          <w:tcPr>
            <w:tcW w:w="4105" w:type="dxa"/>
          </w:tcPr>
          <w:p w14:paraId="475BEBED" w14:textId="5478E6DF" w:rsidR="00585C4D" w:rsidRPr="008237E9" w:rsidRDefault="003054FA" w:rsidP="00C15B34">
            <w:pPr>
              <w:rPr>
                <w:szCs w:val="24"/>
              </w:rPr>
            </w:pPr>
            <w:r>
              <w:rPr>
                <w:szCs w:val="24"/>
              </w:rPr>
              <w:t>Pozytywna</w:t>
            </w:r>
          </w:p>
        </w:tc>
      </w:tr>
      <w:tr w:rsidR="00585C4D" w:rsidRPr="00F22812" w14:paraId="5E6AA131" w14:textId="77777777" w:rsidTr="00F22812">
        <w:tc>
          <w:tcPr>
            <w:tcW w:w="709" w:type="dxa"/>
          </w:tcPr>
          <w:p w14:paraId="10225BDC" w14:textId="47DB477A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111" w:type="dxa"/>
          </w:tcPr>
          <w:p w14:paraId="112AB621" w14:textId="3B4C88E3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1.4.10 – Dopasowanie ekranu</w:t>
            </w:r>
          </w:p>
        </w:tc>
        <w:tc>
          <w:tcPr>
            <w:tcW w:w="4105" w:type="dxa"/>
          </w:tcPr>
          <w:p w14:paraId="2E99D419" w14:textId="64ED3788" w:rsidR="00585C4D" w:rsidRPr="003054FA" w:rsidRDefault="00307EB2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7AE5B195" w14:textId="77777777" w:rsidTr="00F22812">
        <w:tc>
          <w:tcPr>
            <w:tcW w:w="709" w:type="dxa"/>
          </w:tcPr>
          <w:p w14:paraId="47D1537A" w14:textId="4A47D6B8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111" w:type="dxa"/>
          </w:tcPr>
          <w:p w14:paraId="447C5107" w14:textId="3B9A8256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1.4.11 – Kontrast elementów nietekstowych</w:t>
            </w:r>
          </w:p>
        </w:tc>
        <w:tc>
          <w:tcPr>
            <w:tcW w:w="4105" w:type="dxa"/>
          </w:tcPr>
          <w:p w14:paraId="703D4DFC" w14:textId="6076DF16" w:rsidR="00585C4D" w:rsidRPr="003054FA" w:rsidRDefault="00307EB2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027806D5" w14:textId="77777777" w:rsidTr="00F22812">
        <w:tc>
          <w:tcPr>
            <w:tcW w:w="709" w:type="dxa"/>
          </w:tcPr>
          <w:p w14:paraId="761657C3" w14:textId="5691454A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111" w:type="dxa"/>
          </w:tcPr>
          <w:p w14:paraId="5231C0A3" w14:textId="507CC1D2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1.4.12 – Odstępy w tekście</w:t>
            </w:r>
          </w:p>
        </w:tc>
        <w:tc>
          <w:tcPr>
            <w:tcW w:w="4105" w:type="dxa"/>
          </w:tcPr>
          <w:p w14:paraId="59B7FD29" w14:textId="54AACE3C" w:rsidR="00585C4D" w:rsidRPr="003054FA" w:rsidRDefault="006E6168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2994CD33" w14:textId="77777777" w:rsidTr="00F22812">
        <w:tc>
          <w:tcPr>
            <w:tcW w:w="709" w:type="dxa"/>
          </w:tcPr>
          <w:p w14:paraId="1A24BD9D" w14:textId="3876F533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111" w:type="dxa"/>
          </w:tcPr>
          <w:p w14:paraId="0E8B00A9" w14:textId="6403DA3E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1.4.13 – Treści spod kursora lub fokusu</w:t>
            </w:r>
          </w:p>
        </w:tc>
        <w:tc>
          <w:tcPr>
            <w:tcW w:w="4105" w:type="dxa"/>
          </w:tcPr>
          <w:p w14:paraId="05A517F5" w14:textId="0AC6DBB5" w:rsidR="00585C4D" w:rsidRPr="003054FA" w:rsidRDefault="006E6168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533038C7" w14:textId="77777777" w:rsidTr="00F22812">
        <w:tc>
          <w:tcPr>
            <w:tcW w:w="709" w:type="dxa"/>
          </w:tcPr>
          <w:p w14:paraId="0DD4AC33" w14:textId="3116F93E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111" w:type="dxa"/>
          </w:tcPr>
          <w:p w14:paraId="32DEE71C" w14:textId="1F5D7091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2.1.1 -- Klawiatura</w:t>
            </w:r>
          </w:p>
        </w:tc>
        <w:tc>
          <w:tcPr>
            <w:tcW w:w="4105" w:type="dxa"/>
          </w:tcPr>
          <w:p w14:paraId="2C54FB0F" w14:textId="670DEA38" w:rsidR="00585C4D" w:rsidRPr="003054FA" w:rsidRDefault="006E6168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2C3AC991" w14:textId="77777777" w:rsidTr="00F22812">
        <w:tc>
          <w:tcPr>
            <w:tcW w:w="709" w:type="dxa"/>
          </w:tcPr>
          <w:p w14:paraId="3A0CB379" w14:textId="0A9FD5E2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111" w:type="dxa"/>
          </w:tcPr>
          <w:p w14:paraId="144E0AAB" w14:textId="36ECC785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2.1.2 – Bez pułapki na klawiaturę</w:t>
            </w:r>
          </w:p>
        </w:tc>
        <w:tc>
          <w:tcPr>
            <w:tcW w:w="4105" w:type="dxa"/>
          </w:tcPr>
          <w:p w14:paraId="10FBF035" w14:textId="5A2BA645" w:rsidR="00585C4D" w:rsidRPr="003054FA" w:rsidRDefault="005A1FFC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585C4D" w:rsidRPr="00F22812" w14:paraId="42C9B034" w14:textId="77777777" w:rsidTr="00F22812">
        <w:tc>
          <w:tcPr>
            <w:tcW w:w="709" w:type="dxa"/>
          </w:tcPr>
          <w:p w14:paraId="0935DE64" w14:textId="31A47A21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22. </w:t>
            </w:r>
          </w:p>
        </w:tc>
        <w:tc>
          <w:tcPr>
            <w:tcW w:w="4111" w:type="dxa"/>
          </w:tcPr>
          <w:p w14:paraId="72A14910" w14:textId="3DC5E586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2.1.4 – Jednoznakowe skróty klawiaturowe</w:t>
            </w:r>
          </w:p>
        </w:tc>
        <w:tc>
          <w:tcPr>
            <w:tcW w:w="4105" w:type="dxa"/>
          </w:tcPr>
          <w:p w14:paraId="307CE77F" w14:textId="758DD4E7" w:rsidR="00585C4D" w:rsidRPr="003054FA" w:rsidRDefault="00360230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Nie dotyczy</w:t>
            </w:r>
          </w:p>
        </w:tc>
      </w:tr>
      <w:tr w:rsidR="00585C4D" w:rsidRPr="00F22812" w14:paraId="0A418130" w14:textId="77777777" w:rsidTr="00F22812">
        <w:tc>
          <w:tcPr>
            <w:tcW w:w="709" w:type="dxa"/>
          </w:tcPr>
          <w:p w14:paraId="738A2F1A" w14:textId="62566855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111" w:type="dxa"/>
          </w:tcPr>
          <w:p w14:paraId="173DF461" w14:textId="032BD7F3" w:rsidR="00585C4D" w:rsidRPr="007E18FE" w:rsidRDefault="00585C4D" w:rsidP="00C15B34">
            <w:pPr>
              <w:rPr>
                <w:szCs w:val="24"/>
              </w:rPr>
            </w:pPr>
            <w:r>
              <w:rPr>
                <w:szCs w:val="24"/>
              </w:rPr>
              <w:t>2.2.1 – Dostosowanie czasu</w:t>
            </w:r>
          </w:p>
        </w:tc>
        <w:tc>
          <w:tcPr>
            <w:tcW w:w="4105" w:type="dxa"/>
          </w:tcPr>
          <w:p w14:paraId="3ED4F180" w14:textId="0DF731FF" w:rsidR="00585C4D" w:rsidRPr="003054FA" w:rsidRDefault="00B35E81" w:rsidP="00C15B34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05FB6603" w14:textId="77777777" w:rsidTr="00F22812">
        <w:tc>
          <w:tcPr>
            <w:tcW w:w="709" w:type="dxa"/>
          </w:tcPr>
          <w:p w14:paraId="6A52ED77" w14:textId="5657D8FA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111" w:type="dxa"/>
          </w:tcPr>
          <w:p w14:paraId="0A6CCCDE" w14:textId="613EB0E5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2.2.2 – Pauza zatrzymanie ukrycie</w:t>
            </w:r>
          </w:p>
        </w:tc>
        <w:tc>
          <w:tcPr>
            <w:tcW w:w="4105" w:type="dxa"/>
          </w:tcPr>
          <w:p w14:paraId="0AFC23F0" w14:textId="7495C16B" w:rsidR="00B35E81" w:rsidRPr="003054FA" w:rsidRDefault="00B35E81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7B3FD3F6" w14:textId="77777777" w:rsidTr="00F22812">
        <w:tc>
          <w:tcPr>
            <w:tcW w:w="709" w:type="dxa"/>
          </w:tcPr>
          <w:p w14:paraId="218B3BE4" w14:textId="30F055AA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111" w:type="dxa"/>
          </w:tcPr>
          <w:p w14:paraId="75855FF5" w14:textId="1CA5C61E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2.3.1 – Trzy błyski lub wartości poniżej progu</w:t>
            </w:r>
          </w:p>
        </w:tc>
        <w:tc>
          <w:tcPr>
            <w:tcW w:w="4105" w:type="dxa"/>
          </w:tcPr>
          <w:p w14:paraId="18BF3ACF" w14:textId="0C633401" w:rsidR="00B35E81" w:rsidRPr="003054FA" w:rsidRDefault="00B35E81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1D9B78E1" w14:textId="77777777" w:rsidTr="00F22812">
        <w:tc>
          <w:tcPr>
            <w:tcW w:w="709" w:type="dxa"/>
          </w:tcPr>
          <w:p w14:paraId="60898679" w14:textId="2CE35A83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111" w:type="dxa"/>
          </w:tcPr>
          <w:p w14:paraId="16F8ABF9" w14:textId="42C7A0DB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2.4.1 – Możliwość pominięcia bloków</w:t>
            </w:r>
          </w:p>
        </w:tc>
        <w:tc>
          <w:tcPr>
            <w:tcW w:w="4105" w:type="dxa"/>
          </w:tcPr>
          <w:p w14:paraId="5CEA2508" w14:textId="10B28D1B" w:rsidR="00B35E81" w:rsidRPr="003054FA" w:rsidRDefault="00DE682F" w:rsidP="00B35E81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B35E81" w:rsidRPr="00F22812" w14:paraId="2E50D747" w14:textId="77777777" w:rsidTr="00F22812">
        <w:tc>
          <w:tcPr>
            <w:tcW w:w="709" w:type="dxa"/>
          </w:tcPr>
          <w:p w14:paraId="2C6721B9" w14:textId="7C5D7DBA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4111" w:type="dxa"/>
          </w:tcPr>
          <w:p w14:paraId="0B8585C9" w14:textId="574ACF62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2.4.2 – Tytuł strony</w:t>
            </w:r>
          </w:p>
        </w:tc>
        <w:tc>
          <w:tcPr>
            <w:tcW w:w="4105" w:type="dxa"/>
          </w:tcPr>
          <w:p w14:paraId="1C6A1FC0" w14:textId="32EF82B2" w:rsidR="00B35E81" w:rsidRPr="003054FA" w:rsidRDefault="00C37D09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5E020C24" w14:textId="77777777" w:rsidTr="00F22812">
        <w:tc>
          <w:tcPr>
            <w:tcW w:w="709" w:type="dxa"/>
          </w:tcPr>
          <w:p w14:paraId="590EC3FF" w14:textId="295738DA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 xml:space="preserve">28. </w:t>
            </w:r>
          </w:p>
        </w:tc>
        <w:tc>
          <w:tcPr>
            <w:tcW w:w="4111" w:type="dxa"/>
          </w:tcPr>
          <w:p w14:paraId="2681FBB5" w14:textId="0F5EFE0C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2.4.3 – Kolejność fokusu</w:t>
            </w:r>
          </w:p>
        </w:tc>
        <w:tc>
          <w:tcPr>
            <w:tcW w:w="4105" w:type="dxa"/>
          </w:tcPr>
          <w:p w14:paraId="63A22213" w14:textId="1631B0FC" w:rsidR="00B35E81" w:rsidRPr="003054FA" w:rsidRDefault="00C37D09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268C739C" w14:textId="77777777" w:rsidTr="00F22812">
        <w:tc>
          <w:tcPr>
            <w:tcW w:w="709" w:type="dxa"/>
          </w:tcPr>
          <w:p w14:paraId="44DA6CDD" w14:textId="2CF14FA5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4111" w:type="dxa"/>
          </w:tcPr>
          <w:p w14:paraId="0A8F31A8" w14:textId="3DD851E6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2.4.4 – Cel łącza ( w kontekście)</w:t>
            </w:r>
          </w:p>
        </w:tc>
        <w:tc>
          <w:tcPr>
            <w:tcW w:w="4105" w:type="dxa"/>
          </w:tcPr>
          <w:p w14:paraId="3270A591" w14:textId="6BB833CD" w:rsidR="00B35E81" w:rsidRPr="003054FA" w:rsidRDefault="00C37D09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404A1B5A" w14:textId="77777777" w:rsidTr="00F22812">
        <w:tc>
          <w:tcPr>
            <w:tcW w:w="709" w:type="dxa"/>
          </w:tcPr>
          <w:p w14:paraId="45221A04" w14:textId="65CD384E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4111" w:type="dxa"/>
          </w:tcPr>
          <w:p w14:paraId="484CDD59" w14:textId="71D9F3F9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2.4.5 – Wiele dróg</w:t>
            </w:r>
          </w:p>
        </w:tc>
        <w:tc>
          <w:tcPr>
            <w:tcW w:w="4105" w:type="dxa"/>
          </w:tcPr>
          <w:p w14:paraId="47D48DA0" w14:textId="2D8F0667" w:rsidR="00B35E81" w:rsidRPr="003054FA" w:rsidRDefault="004B4DC7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</w:t>
            </w:r>
            <w:r w:rsidR="003054FA" w:rsidRPr="003054FA">
              <w:rPr>
                <w:szCs w:val="24"/>
              </w:rPr>
              <w:t>a</w:t>
            </w:r>
          </w:p>
        </w:tc>
      </w:tr>
      <w:tr w:rsidR="00B35E81" w:rsidRPr="00F22812" w14:paraId="56E5FF45" w14:textId="77777777" w:rsidTr="00F22812">
        <w:tc>
          <w:tcPr>
            <w:tcW w:w="709" w:type="dxa"/>
          </w:tcPr>
          <w:p w14:paraId="2304AC12" w14:textId="58830A98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4111" w:type="dxa"/>
          </w:tcPr>
          <w:p w14:paraId="0549F19B" w14:textId="0AFAE258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2.4.6 – Nagłówki i etykiety</w:t>
            </w:r>
          </w:p>
        </w:tc>
        <w:tc>
          <w:tcPr>
            <w:tcW w:w="4105" w:type="dxa"/>
          </w:tcPr>
          <w:p w14:paraId="00C66A3B" w14:textId="02D29496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02D103FC" w14:textId="77777777" w:rsidTr="00F22812">
        <w:tc>
          <w:tcPr>
            <w:tcW w:w="709" w:type="dxa"/>
          </w:tcPr>
          <w:p w14:paraId="3CB2C409" w14:textId="53585C8D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4111" w:type="dxa"/>
          </w:tcPr>
          <w:p w14:paraId="311762EA" w14:textId="19914606" w:rsidR="00B35E81" w:rsidRPr="007E18FE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2.4.7 – Widoczny fokus</w:t>
            </w:r>
          </w:p>
        </w:tc>
        <w:tc>
          <w:tcPr>
            <w:tcW w:w="4105" w:type="dxa"/>
          </w:tcPr>
          <w:p w14:paraId="693A7615" w14:textId="7C62B89D" w:rsidR="00B35E81" w:rsidRPr="003054FA" w:rsidRDefault="004B4DC7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6683E27A" w14:textId="77777777" w:rsidTr="00F22812">
        <w:tc>
          <w:tcPr>
            <w:tcW w:w="709" w:type="dxa"/>
          </w:tcPr>
          <w:p w14:paraId="2A259AE1" w14:textId="0AEC2679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4111" w:type="dxa"/>
          </w:tcPr>
          <w:p w14:paraId="7FB38359" w14:textId="50A56779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2.5.1 – Gesty dotykowe</w:t>
            </w:r>
          </w:p>
        </w:tc>
        <w:tc>
          <w:tcPr>
            <w:tcW w:w="4105" w:type="dxa"/>
          </w:tcPr>
          <w:p w14:paraId="24C2F6D4" w14:textId="3C0C1632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Nie dotyczy</w:t>
            </w:r>
          </w:p>
        </w:tc>
      </w:tr>
      <w:tr w:rsidR="00B35E81" w:rsidRPr="00F22812" w14:paraId="4F5E92CF" w14:textId="77777777" w:rsidTr="00F22812">
        <w:tc>
          <w:tcPr>
            <w:tcW w:w="709" w:type="dxa"/>
          </w:tcPr>
          <w:p w14:paraId="608C9879" w14:textId="6B4F7AF4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4111" w:type="dxa"/>
          </w:tcPr>
          <w:p w14:paraId="0CC24A94" w14:textId="557A4391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 xml:space="preserve">2.5.2 – Rezygnacja ze wskazania </w:t>
            </w:r>
          </w:p>
        </w:tc>
        <w:tc>
          <w:tcPr>
            <w:tcW w:w="4105" w:type="dxa"/>
          </w:tcPr>
          <w:p w14:paraId="14B3C378" w14:textId="50D591AD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Nie dotyczy</w:t>
            </w:r>
          </w:p>
        </w:tc>
      </w:tr>
      <w:tr w:rsidR="00B35E81" w:rsidRPr="00F22812" w14:paraId="521A672E" w14:textId="77777777" w:rsidTr="00F22812">
        <w:tc>
          <w:tcPr>
            <w:tcW w:w="709" w:type="dxa"/>
          </w:tcPr>
          <w:p w14:paraId="5682E5FE" w14:textId="47027E0F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4111" w:type="dxa"/>
          </w:tcPr>
          <w:p w14:paraId="76BE23A7" w14:textId="720F924B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2.5.3 – Etykieta w nazwie</w:t>
            </w:r>
          </w:p>
        </w:tc>
        <w:tc>
          <w:tcPr>
            <w:tcW w:w="4105" w:type="dxa"/>
          </w:tcPr>
          <w:p w14:paraId="776AAA76" w14:textId="4A26379D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70FF982F" w14:textId="77777777" w:rsidTr="00F22812">
        <w:tc>
          <w:tcPr>
            <w:tcW w:w="709" w:type="dxa"/>
          </w:tcPr>
          <w:p w14:paraId="3F061FE4" w14:textId="2672CC80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4111" w:type="dxa"/>
          </w:tcPr>
          <w:p w14:paraId="69023263" w14:textId="4104C88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2.5.4 – Aktywowanie ruchem</w:t>
            </w:r>
          </w:p>
        </w:tc>
        <w:tc>
          <w:tcPr>
            <w:tcW w:w="4105" w:type="dxa"/>
          </w:tcPr>
          <w:p w14:paraId="1453E186" w14:textId="4EC23266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Nie dotyczy</w:t>
            </w:r>
          </w:p>
        </w:tc>
      </w:tr>
      <w:tr w:rsidR="00B35E81" w:rsidRPr="00F22812" w14:paraId="6E8B0427" w14:textId="77777777" w:rsidTr="00F22812">
        <w:tc>
          <w:tcPr>
            <w:tcW w:w="709" w:type="dxa"/>
          </w:tcPr>
          <w:p w14:paraId="3C18CC14" w14:textId="27A4062B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4111" w:type="dxa"/>
          </w:tcPr>
          <w:p w14:paraId="1E59FD46" w14:textId="2F3EC37A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3.1.1 – Język strony</w:t>
            </w:r>
          </w:p>
        </w:tc>
        <w:tc>
          <w:tcPr>
            <w:tcW w:w="4105" w:type="dxa"/>
          </w:tcPr>
          <w:p w14:paraId="7D563061" w14:textId="41CEBB5B" w:rsidR="00B35E81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4C21DDE5" w14:textId="77777777" w:rsidTr="00F22812">
        <w:tc>
          <w:tcPr>
            <w:tcW w:w="709" w:type="dxa"/>
          </w:tcPr>
          <w:p w14:paraId="717DC303" w14:textId="3ABC31FD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4111" w:type="dxa"/>
          </w:tcPr>
          <w:p w14:paraId="00AF3D2F" w14:textId="7E10959F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3.1.2 – Język części</w:t>
            </w:r>
          </w:p>
        </w:tc>
        <w:tc>
          <w:tcPr>
            <w:tcW w:w="4105" w:type="dxa"/>
          </w:tcPr>
          <w:p w14:paraId="5DCAE78C" w14:textId="67E40FFB" w:rsidR="00B35E81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407133BB" w14:textId="77777777" w:rsidTr="00F22812">
        <w:tc>
          <w:tcPr>
            <w:tcW w:w="709" w:type="dxa"/>
          </w:tcPr>
          <w:p w14:paraId="5BB1CD90" w14:textId="063A3CA4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4111" w:type="dxa"/>
          </w:tcPr>
          <w:p w14:paraId="4F27EC79" w14:textId="56019B09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3.2.1 – Po otrzymaniu fokusu</w:t>
            </w:r>
          </w:p>
        </w:tc>
        <w:tc>
          <w:tcPr>
            <w:tcW w:w="4105" w:type="dxa"/>
          </w:tcPr>
          <w:p w14:paraId="49A7ABA8" w14:textId="20D00492" w:rsidR="00B35E81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 xml:space="preserve">Pozytywna </w:t>
            </w:r>
          </w:p>
        </w:tc>
      </w:tr>
      <w:tr w:rsidR="00B35E81" w:rsidRPr="00F22812" w14:paraId="7DEE40A9" w14:textId="77777777" w:rsidTr="00F22812">
        <w:tc>
          <w:tcPr>
            <w:tcW w:w="709" w:type="dxa"/>
          </w:tcPr>
          <w:p w14:paraId="76EC222E" w14:textId="22D1B6F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4111" w:type="dxa"/>
          </w:tcPr>
          <w:p w14:paraId="5BE84701" w14:textId="64D820EC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3.2.2 – Podczas wprowadzania danych</w:t>
            </w:r>
          </w:p>
        </w:tc>
        <w:tc>
          <w:tcPr>
            <w:tcW w:w="4105" w:type="dxa"/>
          </w:tcPr>
          <w:p w14:paraId="78F8DAC9" w14:textId="6F229141" w:rsidR="00B35E81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6914E94A" w14:textId="77777777" w:rsidTr="00F22812">
        <w:tc>
          <w:tcPr>
            <w:tcW w:w="709" w:type="dxa"/>
          </w:tcPr>
          <w:p w14:paraId="2A37AAFC" w14:textId="073A896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4111" w:type="dxa"/>
          </w:tcPr>
          <w:p w14:paraId="34A73F64" w14:textId="4AD2EBAC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 xml:space="preserve">3.2.3 – Spójna nawigacja </w:t>
            </w:r>
          </w:p>
        </w:tc>
        <w:tc>
          <w:tcPr>
            <w:tcW w:w="4105" w:type="dxa"/>
          </w:tcPr>
          <w:p w14:paraId="0F37C1DD" w14:textId="1C2B63A0" w:rsidR="00B35E81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236080E3" w14:textId="77777777" w:rsidTr="00F22812">
        <w:tc>
          <w:tcPr>
            <w:tcW w:w="709" w:type="dxa"/>
          </w:tcPr>
          <w:p w14:paraId="747E46F5" w14:textId="787759FB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4111" w:type="dxa"/>
          </w:tcPr>
          <w:p w14:paraId="2B751F5D" w14:textId="0B93623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3.2.4 – Spójna identyfikacja</w:t>
            </w:r>
          </w:p>
        </w:tc>
        <w:tc>
          <w:tcPr>
            <w:tcW w:w="4105" w:type="dxa"/>
          </w:tcPr>
          <w:p w14:paraId="4740FE17" w14:textId="5F57F4B6" w:rsidR="003054FA" w:rsidRPr="003054FA" w:rsidRDefault="00A47E45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7120E078" w14:textId="77777777" w:rsidTr="00F22812">
        <w:tc>
          <w:tcPr>
            <w:tcW w:w="709" w:type="dxa"/>
          </w:tcPr>
          <w:p w14:paraId="711B715A" w14:textId="2431BC1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4111" w:type="dxa"/>
          </w:tcPr>
          <w:p w14:paraId="44D885C7" w14:textId="11AB2250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3.3.1 – Identyfikacja błędu</w:t>
            </w:r>
          </w:p>
        </w:tc>
        <w:tc>
          <w:tcPr>
            <w:tcW w:w="4105" w:type="dxa"/>
          </w:tcPr>
          <w:p w14:paraId="4190F557" w14:textId="6DEBD000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Nie dotyczy</w:t>
            </w:r>
          </w:p>
        </w:tc>
      </w:tr>
      <w:tr w:rsidR="00B35E81" w:rsidRPr="00F22812" w14:paraId="01498ED2" w14:textId="77777777" w:rsidTr="00F22812">
        <w:tc>
          <w:tcPr>
            <w:tcW w:w="709" w:type="dxa"/>
          </w:tcPr>
          <w:p w14:paraId="3E52811A" w14:textId="7ACD39A4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4111" w:type="dxa"/>
          </w:tcPr>
          <w:p w14:paraId="7E2FA0B4" w14:textId="42E61B61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3.3.2 – Etykiety lub instrukcje</w:t>
            </w:r>
          </w:p>
        </w:tc>
        <w:tc>
          <w:tcPr>
            <w:tcW w:w="4105" w:type="dxa"/>
          </w:tcPr>
          <w:p w14:paraId="04350691" w14:textId="3860D3C0" w:rsidR="00B35E81" w:rsidRPr="003054FA" w:rsidRDefault="003054FA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Pozytywna</w:t>
            </w:r>
          </w:p>
        </w:tc>
      </w:tr>
      <w:tr w:rsidR="00B35E81" w:rsidRPr="00F22812" w14:paraId="51290F5B" w14:textId="77777777" w:rsidTr="00F22812">
        <w:tc>
          <w:tcPr>
            <w:tcW w:w="709" w:type="dxa"/>
          </w:tcPr>
          <w:p w14:paraId="718847CF" w14:textId="5E184911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4111" w:type="dxa"/>
          </w:tcPr>
          <w:p w14:paraId="1437C0D2" w14:textId="7D587AE2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3.3.3 – Sugestie korekty błędów</w:t>
            </w:r>
          </w:p>
        </w:tc>
        <w:tc>
          <w:tcPr>
            <w:tcW w:w="4105" w:type="dxa"/>
          </w:tcPr>
          <w:p w14:paraId="39ECEC11" w14:textId="77304F85" w:rsidR="00B35E81" w:rsidRPr="003054FA" w:rsidRDefault="00DE682F" w:rsidP="00B35E81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B35E81" w:rsidRPr="00F22812" w14:paraId="579001E1" w14:textId="77777777" w:rsidTr="00F22812">
        <w:tc>
          <w:tcPr>
            <w:tcW w:w="709" w:type="dxa"/>
          </w:tcPr>
          <w:p w14:paraId="1FA73516" w14:textId="0763D41C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4111" w:type="dxa"/>
          </w:tcPr>
          <w:p w14:paraId="6CAC4F00" w14:textId="21C56E7E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3.3.4 – Zapobieganie błędom (prawnym,</w:t>
            </w:r>
            <w:r w:rsidR="008D1A06">
              <w:rPr>
                <w:szCs w:val="24"/>
              </w:rPr>
              <w:t xml:space="preserve"> finansowym, w danych)</w:t>
            </w:r>
          </w:p>
        </w:tc>
        <w:tc>
          <w:tcPr>
            <w:tcW w:w="4105" w:type="dxa"/>
          </w:tcPr>
          <w:p w14:paraId="295FB42E" w14:textId="6190C2F3" w:rsidR="00B35E81" w:rsidRPr="003054FA" w:rsidRDefault="008D1A06" w:rsidP="00B35E81">
            <w:pPr>
              <w:rPr>
                <w:szCs w:val="24"/>
              </w:rPr>
            </w:pPr>
            <w:r w:rsidRPr="003054FA">
              <w:rPr>
                <w:szCs w:val="24"/>
              </w:rPr>
              <w:t>N</w:t>
            </w:r>
            <w:r w:rsidR="003054FA">
              <w:rPr>
                <w:szCs w:val="24"/>
              </w:rPr>
              <w:t>ie dotyczy</w:t>
            </w:r>
          </w:p>
        </w:tc>
      </w:tr>
      <w:tr w:rsidR="00B35E81" w:rsidRPr="00F22812" w14:paraId="083A0381" w14:textId="77777777" w:rsidTr="00F22812">
        <w:tc>
          <w:tcPr>
            <w:tcW w:w="709" w:type="dxa"/>
          </w:tcPr>
          <w:p w14:paraId="211871EE" w14:textId="5518294D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4111" w:type="dxa"/>
          </w:tcPr>
          <w:p w14:paraId="41D78A55" w14:textId="0FE528F0" w:rsidR="00B35E81" w:rsidRDefault="00B35E81" w:rsidP="00B35E81">
            <w:pPr>
              <w:rPr>
                <w:szCs w:val="24"/>
              </w:rPr>
            </w:pPr>
            <w:r>
              <w:rPr>
                <w:szCs w:val="24"/>
              </w:rPr>
              <w:t>4.1.1 – Poprawność kodu</w:t>
            </w:r>
          </w:p>
        </w:tc>
        <w:tc>
          <w:tcPr>
            <w:tcW w:w="4105" w:type="dxa"/>
          </w:tcPr>
          <w:p w14:paraId="04E2B4AD" w14:textId="3BB732A2" w:rsidR="00B35E81" w:rsidRPr="003054FA" w:rsidRDefault="003054FA" w:rsidP="00B35E81">
            <w:pPr>
              <w:rPr>
                <w:szCs w:val="24"/>
              </w:rPr>
            </w:pPr>
            <w:r>
              <w:rPr>
                <w:szCs w:val="24"/>
              </w:rPr>
              <w:t>Pozytywna</w:t>
            </w:r>
          </w:p>
        </w:tc>
      </w:tr>
      <w:tr w:rsidR="00B35E81" w:rsidRPr="004A4941" w14:paraId="34FFEAE4" w14:textId="77777777" w:rsidTr="00F22812">
        <w:tc>
          <w:tcPr>
            <w:tcW w:w="709" w:type="dxa"/>
          </w:tcPr>
          <w:p w14:paraId="61626B01" w14:textId="059950D1" w:rsidR="00B35E81" w:rsidRPr="004A4941" w:rsidRDefault="00B35E81" w:rsidP="00B35E81">
            <w:pPr>
              <w:rPr>
                <w:szCs w:val="24"/>
              </w:rPr>
            </w:pPr>
            <w:r w:rsidRPr="004A4941">
              <w:rPr>
                <w:szCs w:val="24"/>
              </w:rPr>
              <w:lastRenderedPageBreak/>
              <w:t>48.</w:t>
            </w:r>
          </w:p>
        </w:tc>
        <w:tc>
          <w:tcPr>
            <w:tcW w:w="4111" w:type="dxa"/>
          </w:tcPr>
          <w:p w14:paraId="17AFDDB5" w14:textId="580EA726" w:rsidR="00B35E81" w:rsidRPr="004A4941" w:rsidRDefault="00B35E81" w:rsidP="00B35E81">
            <w:pPr>
              <w:rPr>
                <w:szCs w:val="24"/>
              </w:rPr>
            </w:pPr>
            <w:r w:rsidRPr="004A4941">
              <w:rPr>
                <w:szCs w:val="24"/>
              </w:rPr>
              <w:t>4.1.2 – Nazwa, Rola, wartość</w:t>
            </w:r>
          </w:p>
        </w:tc>
        <w:tc>
          <w:tcPr>
            <w:tcW w:w="4105" w:type="dxa"/>
          </w:tcPr>
          <w:p w14:paraId="50D92226" w14:textId="4AA64F5C" w:rsidR="00B35E81" w:rsidRPr="004A4941" w:rsidRDefault="004A4941" w:rsidP="00B35E81">
            <w:pPr>
              <w:rPr>
                <w:szCs w:val="24"/>
              </w:rPr>
            </w:pPr>
            <w:r>
              <w:rPr>
                <w:szCs w:val="24"/>
              </w:rPr>
              <w:t>Pozytywna</w:t>
            </w:r>
          </w:p>
        </w:tc>
      </w:tr>
      <w:tr w:rsidR="00B35E81" w:rsidRPr="004A4941" w14:paraId="7095378E" w14:textId="77777777" w:rsidTr="00F22812">
        <w:tc>
          <w:tcPr>
            <w:tcW w:w="709" w:type="dxa"/>
          </w:tcPr>
          <w:p w14:paraId="29BF113C" w14:textId="428DBA90" w:rsidR="00B35E81" w:rsidRPr="004A4941" w:rsidRDefault="00B35E81" w:rsidP="00B35E81">
            <w:pPr>
              <w:rPr>
                <w:szCs w:val="24"/>
              </w:rPr>
            </w:pPr>
            <w:r w:rsidRPr="004A4941">
              <w:rPr>
                <w:szCs w:val="24"/>
              </w:rPr>
              <w:t>49.</w:t>
            </w:r>
          </w:p>
        </w:tc>
        <w:tc>
          <w:tcPr>
            <w:tcW w:w="4111" w:type="dxa"/>
          </w:tcPr>
          <w:p w14:paraId="22050636" w14:textId="6FFCC15A" w:rsidR="00B35E81" w:rsidRPr="004A4941" w:rsidRDefault="00B35E81" w:rsidP="00B35E81">
            <w:pPr>
              <w:rPr>
                <w:szCs w:val="24"/>
              </w:rPr>
            </w:pPr>
            <w:r w:rsidRPr="004A4941">
              <w:rPr>
                <w:szCs w:val="24"/>
              </w:rPr>
              <w:t xml:space="preserve">4.1.3 – Komunikaty o stanie </w:t>
            </w:r>
          </w:p>
        </w:tc>
        <w:tc>
          <w:tcPr>
            <w:tcW w:w="4105" w:type="dxa"/>
          </w:tcPr>
          <w:p w14:paraId="35CC102C" w14:textId="61E96A95" w:rsidR="00B35E81" w:rsidRPr="004A4941" w:rsidRDefault="00BA7945" w:rsidP="00B35E81">
            <w:pPr>
              <w:rPr>
                <w:szCs w:val="24"/>
              </w:rPr>
            </w:pPr>
            <w:r w:rsidRPr="004A4941">
              <w:rPr>
                <w:szCs w:val="24"/>
              </w:rPr>
              <w:t>Nie dotyczy</w:t>
            </w:r>
          </w:p>
        </w:tc>
      </w:tr>
    </w:tbl>
    <w:p w14:paraId="56D9DBBA" w14:textId="77777777" w:rsidR="00F22812" w:rsidRPr="004A4941" w:rsidRDefault="00F22812" w:rsidP="00C15B34">
      <w:pPr>
        <w:rPr>
          <w:szCs w:val="24"/>
        </w:rPr>
      </w:pPr>
    </w:p>
    <w:p w14:paraId="2B67AB90" w14:textId="5E7B27FE" w:rsidR="00C15B34" w:rsidRDefault="00C15B34" w:rsidP="00C15B34">
      <w:pPr>
        <w:pStyle w:val="Nagwek1"/>
      </w:pPr>
      <w:r>
        <w:br w:type="page"/>
      </w:r>
      <w:bookmarkEnd w:id="0"/>
      <w:r>
        <w:lastRenderedPageBreak/>
        <w:t xml:space="preserve"> </w:t>
      </w:r>
    </w:p>
    <w:sectPr w:rsidR="00C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4"/>
    <w:rsid w:val="000A06BE"/>
    <w:rsid w:val="00105FEF"/>
    <w:rsid w:val="00157EE4"/>
    <w:rsid w:val="003054FA"/>
    <w:rsid w:val="00307EB2"/>
    <w:rsid w:val="00332079"/>
    <w:rsid w:val="003463CF"/>
    <w:rsid w:val="00360230"/>
    <w:rsid w:val="004A4941"/>
    <w:rsid w:val="004B4DC7"/>
    <w:rsid w:val="004C20A8"/>
    <w:rsid w:val="00585C4D"/>
    <w:rsid w:val="005A1FFC"/>
    <w:rsid w:val="005B73CC"/>
    <w:rsid w:val="006C0E8A"/>
    <w:rsid w:val="006E6168"/>
    <w:rsid w:val="007338F9"/>
    <w:rsid w:val="00786300"/>
    <w:rsid w:val="007B0303"/>
    <w:rsid w:val="007E18FE"/>
    <w:rsid w:val="008237E9"/>
    <w:rsid w:val="008D1A06"/>
    <w:rsid w:val="008E3635"/>
    <w:rsid w:val="009151B1"/>
    <w:rsid w:val="00A35EB4"/>
    <w:rsid w:val="00A47E45"/>
    <w:rsid w:val="00AD168E"/>
    <w:rsid w:val="00B35E81"/>
    <w:rsid w:val="00B64779"/>
    <w:rsid w:val="00BA7945"/>
    <w:rsid w:val="00C15B34"/>
    <w:rsid w:val="00C37D09"/>
    <w:rsid w:val="00C552B5"/>
    <w:rsid w:val="00C77552"/>
    <w:rsid w:val="00DB1A0B"/>
    <w:rsid w:val="00DD6C63"/>
    <w:rsid w:val="00DE682F"/>
    <w:rsid w:val="00EB385A"/>
    <w:rsid w:val="00F06AC1"/>
    <w:rsid w:val="00F2281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4EB"/>
  <w15:chartTrackingRefBased/>
  <w15:docId w15:val="{4E22ABC9-807A-44FC-956F-D53DDA0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34"/>
    <w:pPr>
      <w:spacing w:before="120" w:after="0" w:line="288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B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B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B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B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B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B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B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B34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B34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B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B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B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B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B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B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B3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B34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B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B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B34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B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B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B3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2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7E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s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Z.Piechowicz</dc:creator>
  <cp:keywords/>
  <dc:description/>
  <cp:lastModifiedBy>Z.Piechowicz</cp:lastModifiedBy>
  <cp:revision>21</cp:revision>
  <cp:lastPrinted>2025-03-31T05:51:00Z</cp:lastPrinted>
  <dcterms:created xsi:type="dcterms:W3CDTF">2025-03-24T13:26:00Z</dcterms:created>
  <dcterms:modified xsi:type="dcterms:W3CDTF">2025-03-31T05:51:00Z</dcterms:modified>
</cp:coreProperties>
</file>